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717" w:rsidRDefault="00481C11"/>
    <w:p w:rsidR="00481C11" w:rsidRDefault="00481C11"/>
    <w:p w:rsidR="00481C11" w:rsidRDefault="00481C11" w:rsidP="00481C11">
      <w:pPr>
        <w:jc w:val="both"/>
      </w:pPr>
    </w:p>
    <w:p w:rsidR="00481C11" w:rsidRDefault="00481C11" w:rsidP="00481C11">
      <w:pPr>
        <w:jc w:val="both"/>
        <w:rPr>
          <w:rFonts w:ascii="Arial" w:eastAsia="Times New Roman" w:hAnsi="Arial" w:cs="Arial"/>
          <w:color w:val="222222"/>
          <w:sz w:val="23"/>
          <w:szCs w:val="23"/>
          <w:shd w:val="clear" w:color="auto" w:fill="FFFFFF"/>
          <w:lang w:eastAsia="it-IT"/>
        </w:rPr>
      </w:pPr>
      <w:r>
        <w:rPr>
          <w:rFonts w:ascii="Arial" w:eastAsia="Times New Roman" w:hAnsi="Arial" w:cs="Arial"/>
          <w:noProof/>
          <w:color w:val="222222"/>
          <w:sz w:val="23"/>
          <w:szCs w:val="23"/>
          <w:shd w:val="clear" w:color="auto" w:fill="FFFFFF"/>
          <w:lang w:eastAsia="it-IT"/>
        </w:rPr>
        <w:drawing>
          <wp:inline distT="0" distB="0" distL="0" distR="0">
            <wp:extent cx="1438835" cy="682073"/>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RAI+RADENZA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3992" cy="693998"/>
                    </a:xfrm>
                    <a:prstGeom prst="rect">
                      <a:avLst/>
                    </a:prstGeom>
                  </pic:spPr>
                </pic:pic>
              </a:graphicData>
            </a:graphic>
          </wp:inline>
        </w:drawing>
      </w:r>
    </w:p>
    <w:p w:rsidR="00481C11" w:rsidRDefault="00481C11" w:rsidP="00481C11">
      <w:pPr>
        <w:jc w:val="both"/>
        <w:rPr>
          <w:rFonts w:ascii="Arial" w:eastAsia="Times New Roman" w:hAnsi="Arial" w:cs="Arial"/>
          <w:color w:val="222222"/>
          <w:sz w:val="23"/>
          <w:szCs w:val="23"/>
          <w:shd w:val="clear" w:color="auto" w:fill="FFFFFF"/>
          <w:lang w:eastAsia="it-IT"/>
        </w:rPr>
      </w:pPr>
    </w:p>
    <w:p w:rsidR="00481C11" w:rsidRDefault="00481C11" w:rsidP="00481C11">
      <w:pPr>
        <w:jc w:val="both"/>
        <w:rPr>
          <w:rFonts w:ascii="Arial" w:eastAsia="Times New Roman" w:hAnsi="Arial" w:cs="Arial"/>
          <w:color w:val="222222"/>
          <w:sz w:val="23"/>
          <w:szCs w:val="23"/>
          <w:shd w:val="clear" w:color="auto" w:fill="FFFFFF"/>
          <w:lang w:eastAsia="it-IT"/>
        </w:rPr>
      </w:pPr>
    </w:p>
    <w:p w:rsidR="00481C11" w:rsidRDefault="00481C11" w:rsidP="00481C11">
      <w:pPr>
        <w:jc w:val="both"/>
        <w:rPr>
          <w:rFonts w:ascii="Arial" w:eastAsia="Times New Roman" w:hAnsi="Arial" w:cs="Arial"/>
          <w:color w:val="222222"/>
          <w:sz w:val="23"/>
          <w:szCs w:val="23"/>
          <w:shd w:val="clear" w:color="auto" w:fill="FFFFFF"/>
          <w:lang w:eastAsia="it-IT"/>
        </w:rPr>
      </w:pPr>
      <w:r>
        <w:rPr>
          <w:rFonts w:ascii="Arial" w:eastAsia="Times New Roman" w:hAnsi="Arial" w:cs="Arial"/>
          <w:color w:val="222222"/>
          <w:sz w:val="23"/>
          <w:szCs w:val="23"/>
          <w:shd w:val="clear" w:color="auto" w:fill="FFFFFF"/>
          <w:lang w:eastAsia="it-IT"/>
        </w:rPr>
        <w:tab/>
      </w:r>
      <w:r>
        <w:rPr>
          <w:rFonts w:ascii="Arial" w:eastAsia="Times New Roman" w:hAnsi="Arial" w:cs="Arial"/>
          <w:color w:val="222222"/>
          <w:sz w:val="23"/>
          <w:szCs w:val="23"/>
          <w:shd w:val="clear" w:color="auto" w:fill="FFFFFF"/>
          <w:lang w:eastAsia="it-IT"/>
        </w:rPr>
        <w:tab/>
      </w:r>
      <w:r>
        <w:rPr>
          <w:rFonts w:ascii="Arial" w:eastAsia="Times New Roman" w:hAnsi="Arial" w:cs="Arial"/>
          <w:color w:val="222222"/>
          <w:sz w:val="23"/>
          <w:szCs w:val="23"/>
          <w:shd w:val="clear" w:color="auto" w:fill="FFFFFF"/>
          <w:lang w:eastAsia="it-IT"/>
        </w:rPr>
        <w:tab/>
      </w:r>
      <w:r>
        <w:rPr>
          <w:rFonts w:ascii="Arial" w:eastAsia="Times New Roman" w:hAnsi="Arial" w:cs="Arial"/>
          <w:color w:val="222222"/>
          <w:sz w:val="23"/>
          <w:szCs w:val="23"/>
          <w:shd w:val="clear" w:color="auto" w:fill="FFFFFF"/>
          <w:lang w:eastAsia="it-IT"/>
        </w:rPr>
        <w:tab/>
      </w:r>
      <w:r>
        <w:rPr>
          <w:rFonts w:ascii="Arial" w:eastAsia="Times New Roman" w:hAnsi="Arial" w:cs="Arial"/>
          <w:color w:val="222222"/>
          <w:sz w:val="23"/>
          <w:szCs w:val="23"/>
          <w:shd w:val="clear" w:color="auto" w:fill="FFFFFF"/>
          <w:lang w:eastAsia="it-IT"/>
        </w:rPr>
        <w:tab/>
        <w:t>COMUNICATO STAMPA</w:t>
      </w:r>
    </w:p>
    <w:p w:rsidR="00481C11" w:rsidRDefault="00481C11" w:rsidP="00481C11">
      <w:pPr>
        <w:jc w:val="both"/>
        <w:rPr>
          <w:rFonts w:ascii="Arial" w:eastAsia="Times New Roman" w:hAnsi="Arial" w:cs="Arial"/>
          <w:color w:val="222222"/>
          <w:sz w:val="23"/>
          <w:szCs w:val="23"/>
          <w:shd w:val="clear" w:color="auto" w:fill="FFFFFF"/>
          <w:lang w:eastAsia="it-IT"/>
        </w:rPr>
      </w:pPr>
    </w:p>
    <w:p w:rsidR="00481C11" w:rsidRDefault="00481C11" w:rsidP="00481C11">
      <w:pPr>
        <w:jc w:val="both"/>
        <w:rPr>
          <w:rFonts w:ascii="Arial" w:eastAsia="Times New Roman" w:hAnsi="Arial" w:cs="Arial"/>
          <w:color w:val="222222"/>
          <w:sz w:val="23"/>
          <w:szCs w:val="23"/>
          <w:shd w:val="clear" w:color="auto" w:fill="FFFFFF"/>
          <w:lang w:eastAsia="it-IT"/>
        </w:rPr>
      </w:pPr>
      <w:proofErr w:type="spellStart"/>
      <w:r>
        <w:rPr>
          <w:rFonts w:ascii="Arial" w:eastAsia="Times New Roman" w:hAnsi="Arial" w:cs="Arial"/>
          <w:color w:val="222222"/>
          <w:sz w:val="23"/>
          <w:szCs w:val="23"/>
          <w:shd w:val="clear" w:color="auto" w:fill="FFFFFF"/>
          <w:lang w:eastAsia="it-IT"/>
        </w:rPr>
        <w:t>Crai</w:t>
      </w:r>
      <w:proofErr w:type="spellEnd"/>
      <w:r>
        <w:rPr>
          <w:rFonts w:ascii="Arial" w:eastAsia="Times New Roman" w:hAnsi="Arial" w:cs="Arial"/>
          <w:color w:val="222222"/>
          <w:sz w:val="23"/>
          <w:szCs w:val="23"/>
          <w:shd w:val="clear" w:color="auto" w:fill="FFFFFF"/>
          <w:lang w:eastAsia="it-IT"/>
        </w:rPr>
        <w:t xml:space="preserve"> Gruppo Radenza adotta nei propri punti vendita misure straordinarie </w:t>
      </w:r>
      <w:r w:rsidRPr="00481C11">
        <w:rPr>
          <w:rFonts w:ascii="Arial" w:eastAsia="Times New Roman" w:hAnsi="Arial" w:cs="Arial"/>
          <w:color w:val="222222"/>
          <w:sz w:val="23"/>
          <w:szCs w:val="23"/>
          <w:shd w:val="clear" w:color="auto" w:fill="FFFFFF"/>
          <w:lang w:eastAsia="it-IT"/>
        </w:rPr>
        <w:t>al</w:t>
      </w:r>
      <w:r>
        <w:rPr>
          <w:rFonts w:ascii="Arial" w:eastAsia="Times New Roman" w:hAnsi="Arial" w:cs="Arial"/>
          <w:color w:val="222222"/>
          <w:sz w:val="23"/>
          <w:szCs w:val="23"/>
          <w:shd w:val="clear" w:color="auto" w:fill="FFFFFF"/>
          <w:lang w:eastAsia="it-IT"/>
        </w:rPr>
        <w:t xml:space="preserve"> </w:t>
      </w:r>
      <w:r w:rsidRPr="00481C11">
        <w:rPr>
          <w:rFonts w:ascii="Arial" w:eastAsia="Times New Roman" w:hAnsi="Arial" w:cs="Arial"/>
          <w:color w:val="222222"/>
          <w:sz w:val="23"/>
          <w:szCs w:val="23"/>
          <w:shd w:val="clear" w:color="auto" w:fill="FFFFFF"/>
          <w:lang w:eastAsia="it-IT"/>
        </w:rPr>
        <w:t>fine di contrastare l'emergenza coronavirus</w:t>
      </w:r>
      <w:r>
        <w:rPr>
          <w:rFonts w:ascii="Arial" w:eastAsia="Times New Roman" w:hAnsi="Arial" w:cs="Arial"/>
          <w:color w:val="222222"/>
          <w:sz w:val="23"/>
          <w:szCs w:val="23"/>
          <w:shd w:val="clear" w:color="auto" w:fill="FFFFFF"/>
          <w:lang w:eastAsia="it-IT"/>
        </w:rPr>
        <w:t>.</w:t>
      </w:r>
    </w:p>
    <w:p w:rsidR="00481C11" w:rsidRDefault="00481C11" w:rsidP="00481C11">
      <w:pPr>
        <w:jc w:val="both"/>
        <w:rPr>
          <w:rFonts w:ascii="Arial" w:eastAsia="Times New Roman" w:hAnsi="Arial" w:cs="Arial"/>
          <w:color w:val="222222"/>
          <w:sz w:val="23"/>
          <w:szCs w:val="23"/>
          <w:shd w:val="clear" w:color="auto" w:fill="FFFFFF"/>
          <w:lang w:eastAsia="it-IT"/>
        </w:rPr>
      </w:pPr>
    </w:p>
    <w:p w:rsidR="00481C11" w:rsidRDefault="00481C11" w:rsidP="00481C11">
      <w:pPr>
        <w:jc w:val="both"/>
        <w:rPr>
          <w:rFonts w:ascii="Arial" w:eastAsia="Times New Roman" w:hAnsi="Arial" w:cs="Arial"/>
          <w:color w:val="222222"/>
          <w:sz w:val="23"/>
          <w:szCs w:val="23"/>
          <w:shd w:val="clear" w:color="auto" w:fill="FFFFFF"/>
          <w:lang w:eastAsia="it-IT"/>
        </w:rPr>
      </w:pPr>
    </w:p>
    <w:p w:rsidR="00481C11" w:rsidRPr="00481C11" w:rsidRDefault="00481C11" w:rsidP="00481C11">
      <w:pPr>
        <w:jc w:val="both"/>
        <w:rPr>
          <w:rFonts w:ascii="Arial" w:eastAsia="Times New Roman" w:hAnsi="Arial" w:cs="Arial"/>
          <w:color w:val="222222"/>
          <w:sz w:val="23"/>
          <w:szCs w:val="23"/>
          <w:shd w:val="clear" w:color="auto" w:fill="FFFFFF"/>
          <w:lang w:eastAsia="it-IT"/>
        </w:rPr>
      </w:pPr>
      <w:r>
        <w:rPr>
          <w:rFonts w:ascii="Arial" w:eastAsia="Times New Roman" w:hAnsi="Arial" w:cs="Arial"/>
          <w:color w:val="222222"/>
          <w:sz w:val="23"/>
          <w:szCs w:val="23"/>
          <w:shd w:val="clear" w:color="auto" w:fill="FFFFFF"/>
          <w:lang w:eastAsia="it-IT"/>
        </w:rPr>
        <w:t>In tutti i</w:t>
      </w:r>
      <w:r w:rsidRPr="00481C11">
        <w:rPr>
          <w:rFonts w:ascii="Arial" w:eastAsia="Times New Roman" w:hAnsi="Arial" w:cs="Arial"/>
          <w:color w:val="222222"/>
          <w:sz w:val="23"/>
          <w:szCs w:val="23"/>
          <w:shd w:val="clear" w:color="auto" w:fill="FFFFFF"/>
          <w:lang w:eastAsia="it-IT"/>
        </w:rPr>
        <w:t xml:space="preserve"> punti di vendita </w:t>
      </w:r>
      <w:r>
        <w:rPr>
          <w:rFonts w:ascii="Arial" w:eastAsia="Times New Roman" w:hAnsi="Arial" w:cs="Arial"/>
          <w:color w:val="222222"/>
          <w:sz w:val="23"/>
          <w:szCs w:val="23"/>
          <w:shd w:val="clear" w:color="auto" w:fill="FFFFFF"/>
          <w:lang w:eastAsia="it-IT"/>
        </w:rPr>
        <w:t xml:space="preserve">siciliani di CRAI Gruppo Radenza al fine di garantire la tutela della salute dei dipendenti e della clientela, atteso il perdurare della situazione, sono state incrementate le già </w:t>
      </w:r>
      <w:r w:rsidRPr="00481C11">
        <w:rPr>
          <w:rFonts w:ascii="Arial" w:eastAsia="Times New Roman" w:hAnsi="Arial" w:cs="Arial"/>
          <w:color w:val="222222"/>
          <w:sz w:val="23"/>
          <w:szCs w:val="23"/>
          <w:shd w:val="clear" w:color="auto" w:fill="FFFFFF"/>
          <w:lang w:eastAsia="it-IT"/>
        </w:rPr>
        <w:t>misure straordinarie</w:t>
      </w:r>
      <w:r>
        <w:rPr>
          <w:rFonts w:ascii="Arial" w:eastAsia="Times New Roman" w:hAnsi="Arial" w:cs="Arial"/>
          <w:color w:val="222222"/>
          <w:sz w:val="23"/>
          <w:szCs w:val="23"/>
          <w:shd w:val="clear" w:color="auto" w:fill="FFFFFF"/>
          <w:lang w:eastAsia="it-IT"/>
        </w:rPr>
        <w:t xml:space="preserve"> di sicurezza adottate nei giorni scorsi</w:t>
      </w:r>
      <w:r w:rsidRPr="00481C11">
        <w:rPr>
          <w:rFonts w:ascii="Arial" w:eastAsia="Times New Roman" w:hAnsi="Arial" w:cs="Arial"/>
          <w:color w:val="222222"/>
          <w:sz w:val="23"/>
          <w:szCs w:val="23"/>
          <w:shd w:val="clear" w:color="auto" w:fill="FFFFFF"/>
          <w:lang w:eastAsia="it-IT"/>
        </w:rPr>
        <w:t xml:space="preserve">. </w:t>
      </w:r>
      <w:r>
        <w:rPr>
          <w:rFonts w:ascii="Arial" w:eastAsia="Times New Roman" w:hAnsi="Arial" w:cs="Arial"/>
          <w:color w:val="222222"/>
          <w:sz w:val="23"/>
          <w:szCs w:val="23"/>
          <w:shd w:val="clear" w:color="auto" w:fill="FFFFFF"/>
          <w:lang w:eastAsia="it-IT"/>
        </w:rPr>
        <w:t xml:space="preserve">Quotidianamente vengono sanificate, ad opera di personale appositamente incaricato,  tutte le  superfici dei punti vendita, le </w:t>
      </w:r>
      <w:r w:rsidRPr="00481C11">
        <w:rPr>
          <w:rFonts w:ascii="Arial" w:eastAsia="Times New Roman" w:hAnsi="Arial" w:cs="Arial"/>
          <w:color w:val="222222"/>
          <w:sz w:val="23"/>
          <w:szCs w:val="23"/>
          <w:shd w:val="clear" w:color="auto" w:fill="FFFFFF"/>
          <w:lang w:eastAsia="it-IT"/>
        </w:rPr>
        <w:t xml:space="preserve">aree esterne </w:t>
      </w:r>
      <w:r>
        <w:rPr>
          <w:rFonts w:ascii="Arial" w:eastAsia="Times New Roman" w:hAnsi="Arial" w:cs="Arial"/>
          <w:color w:val="222222"/>
          <w:sz w:val="23"/>
          <w:szCs w:val="23"/>
          <w:shd w:val="clear" w:color="auto" w:fill="FFFFFF"/>
          <w:lang w:eastAsia="it-IT"/>
        </w:rPr>
        <w:t xml:space="preserve">di pertinenza degli stessi e </w:t>
      </w:r>
      <w:r w:rsidRPr="00481C11">
        <w:rPr>
          <w:rFonts w:ascii="Arial" w:eastAsia="Times New Roman" w:hAnsi="Arial" w:cs="Arial"/>
          <w:color w:val="222222"/>
          <w:sz w:val="23"/>
          <w:szCs w:val="23"/>
          <w:shd w:val="clear" w:color="auto" w:fill="FFFFFF"/>
          <w:lang w:eastAsia="it-IT"/>
        </w:rPr>
        <w:t>tutti i carrelli</w:t>
      </w:r>
      <w:r>
        <w:rPr>
          <w:rFonts w:ascii="Arial" w:eastAsia="Times New Roman" w:hAnsi="Arial" w:cs="Arial"/>
          <w:color w:val="222222"/>
          <w:sz w:val="23"/>
          <w:szCs w:val="23"/>
          <w:shd w:val="clear" w:color="auto" w:fill="FFFFFF"/>
          <w:lang w:eastAsia="it-IT"/>
        </w:rPr>
        <w:t xml:space="preserve"> per la spesa. Il personale è stato disposto di mascherine monouso, mentre all’ingresso è sempre disponibile per tutti i clienti, gel igienizzante per la disinfezione delle mani. Inoltre a partire dalla giornata di domani, ai fini di una ulteriore sicurezza per dipendenti e per la clientela, tutte le casse </w:t>
      </w:r>
      <w:r w:rsidRPr="00481C11">
        <w:rPr>
          <w:rFonts w:ascii="Arial" w:eastAsia="Times New Roman" w:hAnsi="Arial" w:cs="Arial"/>
          <w:color w:val="222222"/>
          <w:sz w:val="23"/>
          <w:szCs w:val="23"/>
          <w:shd w:val="clear" w:color="auto" w:fill="FFFFFF"/>
          <w:lang w:eastAsia="it-IT"/>
        </w:rPr>
        <w:t xml:space="preserve"> </w:t>
      </w:r>
      <w:r>
        <w:rPr>
          <w:rFonts w:ascii="Arial" w:eastAsia="Times New Roman" w:hAnsi="Arial" w:cs="Arial"/>
          <w:color w:val="222222"/>
          <w:sz w:val="23"/>
          <w:szCs w:val="23"/>
          <w:shd w:val="clear" w:color="auto" w:fill="FFFFFF"/>
          <w:lang w:eastAsia="it-IT"/>
        </w:rPr>
        <w:t>verranno munite di appositi pannelli in plexiglas che garantiscono una  adeguata schermatura. Ovviamente, nel rispetto delle direttive contenute nei provvedimenti governativi di contenimento del coronavirus, l’affluenza all’interno dei punti vendita continua ad essere contingentata in modo da  consentire sempre, anche negli orari potenzialmente di punta, di far rispettare la distanza di sicurezza tra i clienti</w:t>
      </w:r>
      <w:r w:rsidRPr="00481C11">
        <w:rPr>
          <w:rFonts w:ascii="Arial" w:eastAsia="Times New Roman" w:hAnsi="Arial" w:cs="Arial"/>
          <w:color w:val="222222"/>
          <w:sz w:val="23"/>
          <w:szCs w:val="23"/>
          <w:shd w:val="clear" w:color="auto" w:fill="FFFFFF"/>
          <w:lang w:eastAsia="it-IT"/>
        </w:rPr>
        <w:t>. Nel</w:t>
      </w:r>
      <w:r>
        <w:rPr>
          <w:rFonts w:ascii="Arial" w:eastAsia="Times New Roman" w:hAnsi="Arial" w:cs="Arial"/>
          <w:color w:val="222222"/>
          <w:sz w:val="23"/>
          <w:szCs w:val="23"/>
          <w:shd w:val="clear" w:color="auto" w:fill="FFFFFF"/>
          <w:lang w:eastAsia="it-IT"/>
        </w:rPr>
        <w:t xml:space="preserve">le aree </w:t>
      </w:r>
      <w:r w:rsidRPr="00481C11">
        <w:rPr>
          <w:rFonts w:ascii="Arial" w:eastAsia="Times New Roman" w:hAnsi="Arial" w:cs="Arial"/>
          <w:color w:val="222222"/>
          <w:sz w:val="23"/>
          <w:szCs w:val="23"/>
          <w:shd w:val="clear" w:color="auto" w:fill="FFFFFF"/>
          <w:lang w:eastAsia="it-IT"/>
        </w:rPr>
        <w:t xml:space="preserve"> </w:t>
      </w:r>
      <w:r>
        <w:rPr>
          <w:rFonts w:ascii="Arial" w:eastAsia="Times New Roman" w:hAnsi="Arial" w:cs="Arial"/>
          <w:color w:val="222222"/>
          <w:sz w:val="23"/>
          <w:szCs w:val="23"/>
          <w:shd w:val="clear" w:color="auto" w:fill="FFFFFF"/>
          <w:lang w:eastAsia="it-IT"/>
        </w:rPr>
        <w:t xml:space="preserve">accessibili ai clienti  </w:t>
      </w:r>
      <w:r w:rsidRPr="00481C11">
        <w:rPr>
          <w:rFonts w:ascii="Arial" w:eastAsia="Times New Roman" w:hAnsi="Arial" w:cs="Arial"/>
          <w:color w:val="222222"/>
          <w:sz w:val="23"/>
          <w:szCs w:val="23"/>
          <w:shd w:val="clear" w:color="auto" w:fill="FFFFFF"/>
          <w:lang w:eastAsia="it-IT"/>
        </w:rPr>
        <w:t xml:space="preserve"> sono stati posizionati cartelli che </w:t>
      </w:r>
      <w:r>
        <w:rPr>
          <w:rFonts w:ascii="Arial" w:eastAsia="Times New Roman" w:hAnsi="Arial" w:cs="Arial"/>
          <w:color w:val="222222"/>
          <w:sz w:val="23"/>
          <w:szCs w:val="23"/>
          <w:shd w:val="clear" w:color="auto" w:fill="FFFFFF"/>
          <w:lang w:eastAsia="it-IT"/>
        </w:rPr>
        <w:t xml:space="preserve">ricordano  le norme basilari da rispettare ai fini del contenimento della diffusione del virus indicate nel decreto del Presidente del Consiglio. “Intendiamo in tal modo,  affermano da </w:t>
      </w:r>
      <w:proofErr w:type="spellStart"/>
      <w:r>
        <w:rPr>
          <w:rFonts w:ascii="Arial" w:eastAsia="Times New Roman" w:hAnsi="Arial" w:cs="Arial"/>
          <w:color w:val="222222"/>
          <w:sz w:val="23"/>
          <w:szCs w:val="23"/>
          <w:shd w:val="clear" w:color="auto" w:fill="FFFFFF"/>
          <w:lang w:eastAsia="it-IT"/>
        </w:rPr>
        <w:t>Crai</w:t>
      </w:r>
      <w:proofErr w:type="spellEnd"/>
      <w:r>
        <w:rPr>
          <w:rFonts w:ascii="Arial" w:eastAsia="Times New Roman" w:hAnsi="Arial" w:cs="Arial"/>
          <w:color w:val="222222"/>
          <w:sz w:val="23"/>
          <w:szCs w:val="23"/>
          <w:shd w:val="clear" w:color="auto" w:fill="FFFFFF"/>
          <w:lang w:eastAsia="it-IT"/>
        </w:rPr>
        <w:t xml:space="preserve"> gruppo Radenza,  assicurare a tutti i clienti che si recano nei punti vendita, la massima sicurezza, atteso che fare la spesa rientra tra le incombenze alle quali non è possibile derogare e la stessa deve essere effettuata senza alcun rischio per la propria salute. L’invito è sempre lo stesso e cioè quello di recarsi uno alla volta per nucleo familiare al supermercato e di attenersi scrupolosamente alle indicazioni legislative.”</w:t>
      </w:r>
    </w:p>
    <w:p w:rsidR="00481C11" w:rsidRDefault="00481C11">
      <w:bookmarkStart w:id="0" w:name="_GoBack"/>
      <w:bookmarkEnd w:id="0"/>
    </w:p>
    <w:p w:rsidR="00481C11" w:rsidRDefault="00481C11"/>
    <w:p w:rsidR="00481C11" w:rsidRDefault="00481C11">
      <w:r>
        <w:t>Modica 16 marzo ’20</w:t>
      </w:r>
    </w:p>
    <w:p w:rsidR="00481C11" w:rsidRDefault="00481C11"/>
    <w:p w:rsidR="00481C11" w:rsidRDefault="00481C11"/>
    <w:p w:rsidR="00481C11" w:rsidRDefault="00481C11">
      <w:r>
        <w:tab/>
      </w:r>
      <w:r>
        <w:tab/>
      </w:r>
      <w:r>
        <w:tab/>
      </w:r>
      <w:r>
        <w:tab/>
      </w:r>
      <w:r>
        <w:tab/>
      </w:r>
      <w:r>
        <w:tab/>
      </w:r>
      <w:r>
        <w:tab/>
      </w:r>
      <w:r>
        <w:tab/>
      </w:r>
      <w:r>
        <w:tab/>
        <w:t>L’ufficio stampa</w:t>
      </w:r>
    </w:p>
    <w:sectPr w:rsidR="00481C11" w:rsidSect="00A4694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D3B29"/>
    <w:multiLevelType w:val="hybridMultilevel"/>
    <w:tmpl w:val="1AE4F9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11"/>
    <w:rsid w:val="002D33AB"/>
    <w:rsid w:val="00481C11"/>
    <w:rsid w:val="004E222C"/>
    <w:rsid w:val="007407BE"/>
    <w:rsid w:val="00A4694B"/>
    <w:rsid w:val="00C25EE7"/>
    <w:rsid w:val="00EE3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5546"/>
  <w15:chartTrackingRefBased/>
  <w15:docId w15:val="{2268D3DF-4C50-E642-8CEF-9BFB6A04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81C11"/>
    <w:rPr>
      <w:b/>
      <w:bCs/>
    </w:rPr>
  </w:style>
  <w:style w:type="character" w:styleId="Collegamentoipertestuale">
    <w:name w:val="Hyperlink"/>
    <w:basedOn w:val="Carpredefinitoparagrafo"/>
    <w:uiPriority w:val="99"/>
    <w:semiHidden/>
    <w:unhideWhenUsed/>
    <w:rsid w:val="00481C11"/>
    <w:rPr>
      <w:color w:val="0000FF"/>
      <w:u w:val="single"/>
    </w:rPr>
  </w:style>
  <w:style w:type="paragraph" w:styleId="Paragrafoelenco">
    <w:name w:val="List Paragraph"/>
    <w:basedOn w:val="Normale"/>
    <w:uiPriority w:val="34"/>
    <w:qFormat/>
    <w:rsid w:val="00481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scarso</dc:creator>
  <cp:keywords/>
  <dc:description/>
  <cp:lastModifiedBy>enzo scarso</cp:lastModifiedBy>
  <cp:revision>1</cp:revision>
  <dcterms:created xsi:type="dcterms:W3CDTF">2020-03-16T15:44:00Z</dcterms:created>
  <dcterms:modified xsi:type="dcterms:W3CDTF">2020-03-16T16:20:00Z</dcterms:modified>
</cp:coreProperties>
</file>