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222" w:rsidRDefault="0094441E">
      <w:pPr>
        <w:spacing w:after="0"/>
        <w:rPr>
          <w:rFonts w:ascii="Times New Roman" w:eastAsia="Times New Roman" w:hAnsi="Times New Roman" w:cs="Times New Roman"/>
          <w:color w:val="0D0D0D"/>
          <w:sz w:val="56"/>
          <w:szCs w:val="56"/>
          <w:u w:color="0D0D0D"/>
        </w:rPr>
      </w:pPr>
      <w:r>
        <w:rPr>
          <w:rFonts w:ascii="Times New Roman" w:eastAsia="Times New Roman" w:hAnsi="Times New Roman" w:cs="Times New Roman"/>
          <w:color w:val="0D0D0D"/>
          <w:sz w:val="60"/>
          <w:szCs w:val="60"/>
          <w:u w:color="0D0D0D"/>
        </w:rPr>
        <w:tab/>
      </w:r>
      <w:r>
        <w:rPr>
          <w:rFonts w:ascii="Times New Roman" w:eastAsia="Times New Roman" w:hAnsi="Times New Roman" w:cs="Times New Roman"/>
          <w:color w:val="0D0D0D"/>
          <w:sz w:val="60"/>
          <w:szCs w:val="60"/>
          <w:u w:color="0D0D0D"/>
        </w:rPr>
        <w:tab/>
      </w:r>
      <w:r>
        <w:rPr>
          <w:rFonts w:ascii="Times New Roman" w:eastAsia="Times New Roman" w:hAnsi="Times New Roman" w:cs="Times New Roman"/>
          <w:color w:val="0D0D0D"/>
          <w:sz w:val="60"/>
          <w:szCs w:val="60"/>
          <w:u w:color="0D0D0D"/>
        </w:rPr>
        <w:tab/>
      </w:r>
      <w:r>
        <w:rPr>
          <w:rFonts w:ascii="Times New Roman" w:eastAsia="Times New Roman" w:hAnsi="Times New Roman" w:cs="Times New Roman"/>
          <w:color w:val="0D0D0D"/>
          <w:sz w:val="60"/>
          <w:szCs w:val="60"/>
          <w:u w:color="0D0D0D"/>
        </w:rPr>
        <w:tab/>
      </w:r>
      <w:r>
        <w:rPr>
          <w:rFonts w:ascii="Times New Roman" w:eastAsia="Times New Roman" w:hAnsi="Times New Roman" w:cs="Times New Roman"/>
          <w:color w:val="0D0D0D"/>
          <w:sz w:val="60"/>
          <w:szCs w:val="60"/>
          <w:u w:color="0D0D0D"/>
        </w:rPr>
        <w:tab/>
      </w:r>
      <w:r>
        <w:rPr>
          <w:rFonts w:ascii="Times New Roman" w:eastAsia="Times New Roman" w:hAnsi="Times New Roman" w:cs="Times New Roman"/>
          <w:color w:val="0D0D0D"/>
          <w:sz w:val="60"/>
          <w:szCs w:val="60"/>
          <w:u w:color="0D0D0D"/>
        </w:rPr>
        <w:tab/>
      </w:r>
      <w:r>
        <w:rPr>
          <w:rFonts w:ascii="Times New Roman" w:eastAsia="Times New Roman" w:hAnsi="Times New Roman" w:cs="Times New Roman"/>
          <w:color w:val="0D0D0D"/>
          <w:sz w:val="60"/>
          <w:szCs w:val="60"/>
          <w:u w:color="0D0D0D"/>
        </w:rPr>
        <w:tab/>
      </w:r>
      <w:r>
        <w:rPr>
          <w:rFonts w:ascii="Times New Roman" w:eastAsia="Times New Roman" w:hAnsi="Times New Roman" w:cs="Times New Roman"/>
          <w:color w:val="0D0D0D"/>
          <w:sz w:val="60"/>
          <w:szCs w:val="60"/>
          <w:u w:color="0D0D0D"/>
        </w:rPr>
        <w:tab/>
      </w:r>
      <w:r>
        <w:rPr>
          <w:rFonts w:ascii="Times New Roman" w:eastAsia="Times New Roman" w:hAnsi="Times New Roman" w:cs="Times New Roman"/>
          <w:color w:val="0D0D0D"/>
          <w:sz w:val="60"/>
          <w:szCs w:val="60"/>
          <w:u w:color="0D0D0D"/>
        </w:rPr>
        <w:tab/>
      </w:r>
      <w:r w:rsidR="00A00B2B" w:rsidRPr="00A00B2B">
        <w:pict>
          <v:group id="_x0000_s1026" style="position:absolute;left:0;text-align:left;margin-left:95.4pt;margin-top:-22pt;width:56.3pt;height:56.2pt;z-index:251659264;mso-wrap-distance-left:0;mso-wrap-distance-right:0;mso-position-horizontal-relative:text;mso-position-vertical-relative:line" coordsize="715010,714375">
            <v:rect id="_x0000_s1027" style="position:absolute;width:715010;height:714375" stroked="f" strokeweight="1pt">
              <v:stroke miterlimit="4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715010;height:714375">
              <v:imagedata r:id="rId6" o:title="image"/>
            </v:shape>
          </v:group>
        </w:pict>
      </w:r>
      <w:r w:rsidR="00A00B2B" w:rsidRPr="00A00B2B">
        <w:pict>
          <v:group id="_x0000_s1029" style="position:absolute;left:0;text-align:left;margin-left:25.1pt;margin-top:-38.2pt;width:55.4pt;height:78.4pt;z-index:251660288;mso-wrap-distance-left:0;mso-wrap-distance-right:0;mso-position-horizontal-relative:text;mso-position-vertical-relative:line" coordsize="703580,996315">
            <v:rect id="_x0000_s1030" style="position:absolute;width:703580;height:996315" stroked="f" strokeweight="1pt">
              <v:stroke miterlimit="4"/>
            </v:rect>
            <v:shape id="_x0000_s1031" type="#_x0000_t75" style="position:absolute;width:703580;height:996315">
              <v:imagedata r:id="rId7" o:title="image"/>
            </v:shape>
          </v:group>
        </w:pict>
      </w:r>
    </w:p>
    <w:p w:rsidR="002B0222" w:rsidRDefault="0094441E">
      <w:pPr>
        <w:spacing w:after="0"/>
        <w:rPr>
          <w:rFonts w:ascii="Times New Roman" w:eastAsia="Times New Roman" w:hAnsi="Times New Roman" w:cs="Times New Roman"/>
          <w:color w:val="0D0D0D"/>
          <w:sz w:val="56"/>
          <w:szCs w:val="56"/>
          <w:u w:color="0D0D0D"/>
        </w:rPr>
      </w:pPr>
      <w:r>
        <w:rPr>
          <w:rFonts w:ascii="Times New Roman" w:hAnsi="Times New Roman"/>
          <w:color w:val="0D0D0D"/>
          <w:sz w:val="56"/>
          <w:szCs w:val="56"/>
          <w:u w:color="0D0D0D"/>
        </w:rPr>
        <w:t xml:space="preserve"> </w:t>
      </w:r>
    </w:p>
    <w:p w:rsidR="002B0222" w:rsidRDefault="0094441E">
      <w:pPr>
        <w:spacing w:after="0"/>
        <w:rPr>
          <w:rFonts w:ascii="Times New Roman" w:eastAsia="Times New Roman" w:hAnsi="Times New Roman" w:cs="Times New Roman"/>
          <w:color w:val="0D0D0D"/>
          <w:u w:color="0D0D0D"/>
        </w:rPr>
      </w:pPr>
      <w:r>
        <w:rPr>
          <w:rFonts w:ascii="Times New Roman" w:hAnsi="Times New Roman"/>
          <w:color w:val="0D0D0D"/>
          <w:sz w:val="56"/>
          <w:szCs w:val="56"/>
          <w:u w:color="0D0D0D"/>
        </w:rPr>
        <w:t>Città di Modica</w:t>
      </w:r>
      <w:r>
        <w:rPr>
          <w:rFonts w:ascii="Times New Roman" w:hAnsi="Times New Roman"/>
          <w:color w:val="0D0D0D"/>
          <w:sz w:val="56"/>
          <w:szCs w:val="56"/>
          <w:u w:color="0D0D0D"/>
        </w:rPr>
        <w:tab/>
      </w:r>
      <w:r>
        <w:rPr>
          <w:rFonts w:ascii="Times New Roman" w:hAnsi="Times New Roman"/>
          <w:color w:val="0D0D0D"/>
          <w:sz w:val="56"/>
          <w:szCs w:val="56"/>
          <w:u w:color="0D0D0D"/>
        </w:rPr>
        <w:tab/>
      </w:r>
      <w:r>
        <w:rPr>
          <w:rFonts w:ascii="Times New Roman" w:hAnsi="Times New Roman"/>
          <w:color w:val="0D0D0D"/>
          <w:sz w:val="56"/>
          <w:szCs w:val="56"/>
          <w:u w:color="0D0D0D"/>
        </w:rPr>
        <w:tab/>
      </w:r>
    </w:p>
    <w:p w:rsidR="002B0222" w:rsidRDefault="0094441E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D0D0D"/>
          <w:sz w:val="32"/>
          <w:szCs w:val="32"/>
          <w:u w:color="0D0D0D"/>
        </w:rPr>
      </w:pPr>
      <w:r>
        <w:rPr>
          <w:rFonts w:ascii="Times New Roman" w:hAnsi="Times New Roman"/>
          <w:color w:val="0D0D0D"/>
          <w:u w:color="0D0D0D"/>
        </w:rPr>
        <w:t xml:space="preserve">        www.comune.modica.gov.it</w:t>
      </w:r>
    </w:p>
    <w:p w:rsidR="002B0222" w:rsidRDefault="0094441E">
      <w:pPr>
        <w:spacing w:before="120" w:after="0"/>
        <w:rPr>
          <w:rFonts w:ascii="Times New Roman" w:eastAsia="Times New Roman" w:hAnsi="Times New Roman" w:cs="Times New Roman"/>
          <w:color w:val="0D0D0D"/>
          <w:sz w:val="24"/>
          <w:szCs w:val="24"/>
          <w:u w:color="0D0D0D"/>
        </w:rPr>
      </w:pPr>
      <w:r>
        <w:rPr>
          <w:rFonts w:ascii="Times New Roman" w:hAnsi="Times New Roman"/>
          <w:b/>
          <w:bCs/>
          <w:i/>
          <w:iCs/>
          <w:color w:val="0D0D0D"/>
          <w:sz w:val="32"/>
          <w:szCs w:val="32"/>
          <w:u w:color="0D0D0D"/>
        </w:rPr>
        <w:t xml:space="preserve">  </w:t>
      </w:r>
      <w:r>
        <w:rPr>
          <w:rFonts w:ascii="Times New Roman" w:hAnsi="Times New Roman"/>
          <w:b/>
          <w:bCs/>
          <w:color w:val="0D0D0D"/>
          <w:sz w:val="32"/>
          <w:szCs w:val="32"/>
          <w:u w:color="0D0D0D"/>
        </w:rPr>
        <w:t xml:space="preserve"> </w:t>
      </w:r>
      <w:r>
        <w:rPr>
          <w:rFonts w:ascii="Times New Roman" w:hAnsi="Times New Roman"/>
          <w:b/>
          <w:bCs/>
          <w:color w:val="0D0D0D"/>
          <w:sz w:val="24"/>
          <w:szCs w:val="24"/>
          <w:u w:color="0D0D0D"/>
        </w:rPr>
        <w:t>Ufficio Gabinetto del Sindaco</w:t>
      </w:r>
    </w:p>
    <w:p w:rsidR="002B0222" w:rsidRDefault="0094441E">
      <w:pPr>
        <w:spacing w:before="120" w:after="0"/>
      </w:pPr>
      <w:r>
        <w:rPr>
          <w:rFonts w:ascii="Times New Roman" w:hAnsi="Times New Roman"/>
          <w:color w:val="0D0D0D"/>
          <w:u w:color="0D0D0D"/>
        </w:rPr>
        <w:t xml:space="preserve">                    </w:t>
      </w:r>
    </w:p>
    <w:p w:rsidR="002B0222" w:rsidRDefault="0094441E">
      <w:pPr>
        <w:spacing w:before="120"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Agli organi d'informazione</w:t>
      </w:r>
    </w:p>
    <w:p w:rsidR="002B0222" w:rsidRDefault="0094441E">
      <w:pPr>
        <w:spacing w:before="120"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Loro sede</w:t>
      </w:r>
    </w:p>
    <w:p w:rsidR="00886A30" w:rsidRDefault="00886A30">
      <w:pPr>
        <w:spacing w:before="120" w:after="0"/>
        <w:jc w:val="right"/>
        <w:rPr>
          <w:rFonts w:ascii="Times New Roman" w:hAnsi="Times New Roman"/>
        </w:rPr>
      </w:pPr>
    </w:p>
    <w:p w:rsidR="00886A30" w:rsidRDefault="00886A30" w:rsidP="00886A30">
      <w:pPr>
        <w:spacing w:before="120" w:after="0"/>
        <w:jc w:val="left"/>
        <w:rPr>
          <w:rFonts w:ascii="Times New Roman" w:hAnsi="Times New Roman"/>
        </w:rPr>
      </w:pPr>
    </w:p>
    <w:p w:rsidR="00886A30" w:rsidRDefault="00886A30" w:rsidP="00886A30">
      <w:pPr>
        <w:spacing w:before="120" w:after="0"/>
        <w:jc w:val="lef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Primo giorno di lavoro per l’impianto fognario di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C.da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Musebbi</w:t>
      </w:r>
      <w:proofErr w:type="spellEnd"/>
    </w:p>
    <w:p w:rsidR="00886A30" w:rsidRDefault="00886A30" w:rsidP="00886A30">
      <w:pPr>
        <w:spacing w:before="120" w:after="0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:rsidR="00886A30" w:rsidRPr="00886A30" w:rsidRDefault="00886A30" w:rsidP="00886A30">
      <w:pPr>
        <w:spacing w:before="12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Sono iniziati questa mattina i lavori per la costruzione dell’impianto fognario a servizio di </w:t>
      </w:r>
      <w:proofErr w:type="spellStart"/>
      <w:r>
        <w:rPr>
          <w:rFonts w:ascii="Times New Roman" w:hAnsi="Times New Roman"/>
          <w:sz w:val="24"/>
          <w:szCs w:val="24"/>
        </w:rPr>
        <w:t>c.da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Musebbi</w:t>
      </w:r>
      <w:proofErr w:type="spellEnd"/>
      <w:r>
        <w:rPr>
          <w:rFonts w:ascii="Times New Roman" w:hAnsi="Times New Roman"/>
          <w:sz w:val="24"/>
          <w:szCs w:val="24"/>
        </w:rPr>
        <w:t xml:space="preserve">. Insieme ai consiglieri Covato, </w:t>
      </w:r>
      <w:proofErr w:type="spellStart"/>
      <w:r>
        <w:rPr>
          <w:rFonts w:ascii="Times New Roman" w:hAnsi="Times New Roman"/>
          <w:sz w:val="24"/>
          <w:szCs w:val="24"/>
        </w:rPr>
        <w:t>Civello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Sammito</w:t>
      </w:r>
      <w:proofErr w:type="spellEnd"/>
      <w:r>
        <w:rPr>
          <w:rFonts w:ascii="Times New Roman" w:hAnsi="Times New Roman"/>
          <w:sz w:val="24"/>
          <w:szCs w:val="24"/>
        </w:rPr>
        <w:t xml:space="preserve">, il Sindaco di Modica, Ignazio </w:t>
      </w:r>
      <w:proofErr w:type="spellStart"/>
      <w:r>
        <w:rPr>
          <w:rFonts w:ascii="Times New Roman" w:hAnsi="Times New Roman"/>
          <w:sz w:val="24"/>
          <w:szCs w:val="24"/>
        </w:rPr>
        <w:t>Abbate</w:t>
      </w:r>
      <w:proofErr w:type="spellEnd"/>
      <w:r>
        <w:rPr>
          <w:rFonts w:ascii="Times New Roman" w:hAnsi="Times New Roman"/>
          <w:sz w:val="24"/>
          <w:szCs w:val="24"/>
        </w:rPr>
        <w:t xml:space="preserve"> è stato presente quando sono stati accesi i macchinari. “Avendo potenziato le pompe di sollevamento degli altri impianti del quartiere Sorda, abbiamo creato le condizioni per far sì che anche </w:t>
      </w:r>
      <w:proofErr w:type="spellStart"/>
      <w:r>
        <w:rPr>
          <w:rFonts w:ascii="Times New Roman" w:hAnsi="Times New Roman"/>
          <w:sz w:val="24"/>
          <w:szCs w:val="24"/>
        </w:rPr>
        <w:t>C.da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Musebbi</w:t>
      </w:r>
      <w:proofErr w:type="spellEnd"/>
      <w:r>
        <w:rPr>
          <w:rFonts w:ascii="Times New Roman" w:hAnsi="Times New Roman"/>
          <w:sz w:val="24"/>
          <w:szCs w:val="24"/>
        </w:rPr>
        <w:t xml:space="preserve"> potesse essere dotata dell’impianto di fognatura pubblica. </w:t>
      </w:r>
      <w:r w:rsidR="000963C9">
        <w:rPr>
          <w:rFonts w:ascii="Times New Roman" w:hAnsi="Times New Roman"/>
          <w:sz w:val="24"/>
          <w:szCs w:val="24"/>
        </w:rPr>
        <w:t xml:space="preserve">Tale impianto sarà collegato alla pompa di sollevamento che è presente in corrispondenza della rotatoria tra la contrada e la SS115. Con fondi comunali realizzeremo una infrastruttura importantissima per una zona densamente popolata i cui residenti da tanti anni aspettavano questo momento. Pur consapevoli della vastità del nostro territorio, stiamo cercando di coprire sempre più zone con tutti i servizi pubblici primari, come gli impianti illuminanti e la fognatura. In contemporanea alla </w:t>
      </w:r>
      <w:proofErr w:type="spellStart"/>
      <w:r w:rsidR="000963C9">
        <w:rPr>
          <w:rFonts w:ascii="Times New Roman" w:hAnsi="Times New Roman"/>
          <w:sz w:val="24"/>
          <w:szCs w:val="24"/>
        </w:rPr>
        <w:t>C.da</w:t>
      </w:r>
      <w:proofErr w:type="spellEnd"/>
      <w:r w:rsidR="000963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63C9">
        <w:rPr>
          <w:rFonts w:ascii="Times New Roman" w:hAnsi="Times New Roman"/>
          <w:sz w:val="24"/>
          <w:szCs w:val="24"/>
        </w:rPr>
        <w:t>Musebbi</w:t>
      </w:r>
      <w:proofErr w:type="spellEnd"/>
      <w:r w:rsidR="000963C9">
        <w:rPr>
          <w:rFonts w:ascii="Times New Roman" w:hAnsi="Times New Roman"/>
          <w:sz w:val="24"/>
          <w:szCs w:val="24"/>
        </w:rPr>
        <w:t xml:space="preserve"> potenzieremo anche l’impianto di sollevamento che da quella zona si congiunge con Via Risorgimento</w:t>
      </w:r>
      <w:r w:rsidR="00DA4CEE">
        <w:rPr>
          <w:rFonts w:ascii="Times New Roman" w:hAnsi="Times New Roman"/>
          <w:sz w:val="24"/>
          <w:szCs w:val="24"/>
        </w:rPr>
        <w:t xml:space="preserve"> in modo da ovviare ad alcuni inconvenienti che si sono registrati negli anni”.</w:t>
      </w:r>
    </w:p>
    <w:p w:rsidR="00383206" w:rsidRDefault="00383206">
      <w:pPr>
        <w:spacing w:before="120" w:after="0"/>
        <w:jc w:val="right"/>
        <w:rPr>
          <w:rFonts w:ascii="Times New Roman" w:hAnsi="Times New Roman"/>
        </w:rPr>
      </w:pPr>
    </w:p>
    <w:p w:rsidR="00383206" w:rsidRDefault="00383206" w:rsidP="00383206">
      <w:pPr>
        <w:spacing w:before="120" w:after="0"/>
        <w:jc w:val="left"/>
        <w:rPr>
          <w:rFonts w:ascii="Times New Roman" w:hAnsi="Times New Roman"/>
        </w:rPr>
      </w:pPr>
    </w:p>
    <w:p w:rsidR="00BF6053" w:rsidRDefault="00BF6053">
      <w:pPr>
        <w:spacing w:before="120" w:after="0"/>
        <w:jc w:val="right"/>
        <w:rPr>
          <w:rFonts w:ascii="Times New Roman" w:hAnsi="Times New Roman"/>
        </w:rPr>
      </w:pPr>
    </w:p>
    <w:p w:rsidR="00BF6053" w:rsidRDefault="00BF6053" w:rsidP="00BF6053">
      <w:pPr>
        <w:spacing w:before="120" w:after="0"/>
        <w:jc w:val="left"/>
        <w:rPr>
          <w:rFonts w:ascii="Times New Roman" w:hAnsi="Times New Roman"/>
        </w:rPr>
      </w:pPr>
    </w:p>
    <w:p w:rsidR="00BF6053" w:rsidRDefault="00BF6053" w:rsidP="00BF6053">
      <w:pPr>
        <w:spacing w:before="120" w:after="0"/>
        <w:jc w:val="left"/>
        <w:rPr>
          <w:rFonts w:ascii="Times New Roman" w:eastAsia="Times New Roman" w:hAnsi="Times New Roman" w:cs="Times New Roman"/>
        </w:rPr>
      </w:pPr>
    </w:p>
    <w:p w:rsidR="002B0222" w:rsidRDefault="002B0222">
      <w:pPr>
        <w:ind w:right="8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B0222" w:rsidRDefault="0094441E">
      <w:pPr>
        <w:ind w:right="8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Ignazio </w:t>
      </w:r>
      <w:proofErr w:type="spellStart"/>
      <w:r>
        <w:rPr>
          <w:rFonts w:ascii="Times New Roman" w:hAnsi="Times New Roman"/>
          <w:sz w:val="24"/>
          <w:szCs w:val="24"/>
        </w:rPr>
        <w:t>Abbate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2B0222" w:rsidRDefault="0094441E">
      <w:pPr>
        <w:ind w:right="8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Sindaco di Modica</w:t>
      </w:r>
    </w:p>
    <w:p w:rsidR="002B0222" w:rsidRDefault="0094441E">
      <w:pPr>
        <w:widowControl w:val="0"/>
        <w:ind w:right="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 Palazzo San Domenico</w:t>
      </w:r>
    </w:p>
    <w:p w:rsidR="002B0222" w:rsidRDefault="0094441E">
      <w:pPr>
        <w:widowControl w:val="0"/>
        <w:ind w:right="85"/>
      </w:pPr>
      <w:r>
        <w:rPr>
          <w:rFonts w:ascii="Times New Roman" w:hAnsi="Times New Roman"/>
          <w:sz w:val="24"/>
          <w:szCs w:val="24"/>
        </w:rPr>
        <w:t xml:space="preserve">Modica, lì </w:t>
      </w:r>
      <w:r w:rsidR="00DA4CEE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.0</w:t>
      </w:r>
      <w:r w:rsidR="00DA4CE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.201</w:t>
      </w:r>
      <w:r w:rsidR="00DA4CEE">
        <w:rPr>
          <w:rFonts w:ascii="Times New Roman" w:hAnsi="Times New Roman"/>
          <w:sz w:val="24"/>
          <w:szCs w:val="24"/>
        </w:rPr>
        <w:t>9</w:t>
      </w:r>
    </w:p>
    <w:sectPr w:rsidR="002B0222" w:rsidSect="002B0222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993" w:right="1416" w:bottom="709" w:left="1418" w:header="708" w:footer="1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D15" w:rsidRDefault="002C5D15" w:rsidP="002B0222">
      <w:pPr>
        <w:spacing w:after="0"/>
      </w:pPr>
      <w:r>
        <w:separator/>
      </w:r>
    </w:p>
  </w:endnote>
  <w:endnote w:type="continuationSeparator" w:id="0">
    <w:p w:rsidR="002C5D15" w:rsidRDefault="002C5D15" w:rsidP="002B022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222" w:rsidRDefault="002B0222">
    <w:pPr>
      <w:pStyle w:val="Intestazionee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222" w:rsidRDefault="0094441E">
    <w:pPr>
      <w:tabs>
        <w:tab w:val="left" w:pos="1425"/>
        <w:tab w:val="center" w:pos="4819"/>
        <w:tab w:val="right" w:pos="9046"/>
      </w:tabs>
      <w:spacing w:after="0"/>
      <w:jc w:val="center"/>
    </w:pPr>
    <w:r>
      <w:rPr>
        <w:rFonts w:ascii="Times New Roman" w:hAnsi="Times New Roman"/>
        <w:sz w:val="18"/>
        <w:szCs w:val="18"/>
      </w:rPr>
      <w:t>Piazza Principe di Napoli 17 - 0932/759222 – settore.primo@comune.modica.rg.it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D15" w:rsidRDefault="002C5D15" w:rsidP="002B0222">
      <w:pPr>
        <w:spacing w:after="0"/>
      </w:pPr>
      <w:r>
        <w:separator/>
      </w:r>
    </w:p>
  </w:footnote>
  <w:footnote w:type="continuationSeparator" w:id="0">
    <w:p w:rsidR="002C5D15" w:rsidRDefault="002C5D15" w:rsidP="002B022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222" w:rsidRDefault="002B0222">
    <w:pPr>
      <w:pStyle w:val="Intestazioneepidipagin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222" w:rsidRDefault="002B0222">
    <w:pPr>
      <w:pStyle w:val="Intestazioneepidipagin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0222"/>
    <w:rsid w:val="00060D9B"/>
    <w:rsid w:val="000963C9"/>
    <w:rsid w:val="001D6893"/>
    <w:rsid w:val="002B0222"/>
    <w:rsid w:val="002C33B2"/>
    <w:rsid w:val="002C5D15"/>
    <w:rsid w:val="00383206"/>
    <w:rsid w:val="003927C4"/>
    <w:rsid w:val="00405711"/>
    <w:rsid w:val="004C6E58"/>
    <w:rsid w:val="006D5BC1"/>
    <w:rsid w:val="006F3617"/>
    <w:rsid w:val="00734231"/>
    <w:rsid w:val="0077470C"/>
    <w:rsid w:val="00886A30"/>
    <w:rsid w:val="008C7DA8"/>
    <w:rsid w:val="00933E0C"/>
    <w:rsid w:val="0094441E"/>
    <w:rsid w:val="009A58A0"/>
    <w:rsid w:val="00A00B2B"/>
    <w:rsid w:val="00A275A1"/>
    <w:rsid w:val="00A56EF4"/>
    <w:rsid w:val="00B46942"/>
    <w:rsid w:val="00BF6053"/>
    <w:rsid w:val="00DA4CEE"/>
    <w:rsid w:val="00EB0DA6"/>
    <w:rsid w:val="00EF4D85"/>
    <w:rsid w:val="00FD7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2B0222"/>
    <w:pPr>
      <w:suppressAutoHyphens/>
      <w:spacing w:after="120"/>
      <w:jc w:val="both"/>
    </w:pPr>
    <w:rPr>
      <w:rFonts w:ascii="Calibri" w:eastAsia="Calibri" w:hAnsi="Calibri" w:cs="Calibri"/>
      <w:color w:val="000000"/>
      <w:kern w:val="1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B0222"/>
    <w:rPr>
      <w:u w:val="single"/>
    </w:rPr>
  </w:style>
  <w:style w:type="table" w:customStyle="1" w:styleId="TableNormal">
    <w:name w:val="Table Normal"/>
    <w:rsid w:val="002B02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2B0222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idefault">
    <w:name w:val="Di default"/>
    <w:rsid w:val="002B0222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3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1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7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4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12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6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1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4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DK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2019-04-30T10:17:00Z</dcterms:created>
  <dcterms:modified xsi:type="dcterms:W3CDTF">2019-04-30T10:17:00Z</dcterms:modified>
</cp:coreProperties>
</file>